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375E04">
        <w:rPr>
          <w:rFonts w:ascii="Times New Roman" w:hAnsi="Times New Roman" w:cs="Times New Roman"/>
          <w:sz w:val="28"/>
          <w:szCs w:val="28"/>
        </w:rPr>
        <w:t>30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375E04">
        <w:rPr>
          <w:rFonts w:ascii="Times New Roman" w:hAnsi="Times New Roman" w:cs="Times New Roman"/>
          <w:sz w:val="28"/>
          <w:szCs w:val="28"/>
        </w:rPr>
        <w:t>января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375E04">
        <w:rPr>
          <w:rFonts w:ascii="Times New Roman" w:hAnsi="Times New Roman" w:cs="Times New Roman"/>
          <w:sz w:val="28"/>
          <w:szCs w:val="28"/>
        </w:rPr>
        <w:t>2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375E04">
        <w:rPr>
          <w:rFonts w:ascii="Times New Roman" w:hAnsi="Times New Roman" w:cs="Times New Roman"/>
          <w:bCs/>
          <w:sz w:val="28"/>
          <w:szCs w:val="28"/>
        </w:rPr>
        <w:t>10000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="00327A6C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Pr="00890FE2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 w:rsidR="00375E04">
        <w:rPr>
          <w:rFonts w:ascii="Times New Roman" w:hAnsi="Times New Roman" w:cs="Times New Roman"/>
          <w:sz w:val="28"/>
          <w:szCs w:val="28"/>
        </w:rPr>
        <w:t xml:space="preserve">Гадалейское муниципальное образование, </w:t>
      </w:r>
      <w:r w:rsidR="009C589C">
        <w:rPr>
          <w:rFonts w:ascii="Times New Roman" w:hAnsi="Times New Roman" w:cs="Times New Roman"/>
          <w:sz w:val="28"/>
          <w:szCs w:val="28"/>
        </w:rPr>
        <w:t>д</w:t>
      </w:r>
      <w:r w:rsidR="00B33D79">
        <w:rPr>
          <w:rFonts w:ascii="Times New Roman" w:hAnsi="Times New Roman" w:cs="Times New Roman"/>
          <w:sz w:val="28"/>
          <w:szCs w:val="28"/>
        </w:rPr>
        <w:t xml:space="preserve">. </w:t>
      </w:r>
      <w:r w:rsidR="00375E04">
        <w:rPr>
          <w:rFonts w:ascii="Times New Roman" w:hAnsi="Times New Roman" w:cs="Times New Roman"/>
          <w:sz w:val="28"/>
          <w:szCs w:val="28"/>
        </w:rPr>
        <w:t>Харгажин</w:t>
      </w:r>
      <w:r w:rsidR="00B83C99">
        <w:rPr>
          <w:rFonts w:ascii="Times New Roman" w:hAnsi="Times New Roman" w:cs="Times New Roman"/>
          <w:sz w:val="28"/>
          <w:szCs w:val="28"/>
        </w:rPr>
        <w:t xml:space="preserve">, </w:t>
      </w:r>
      <w:r w:rsidR="00375E04">
        <w:rPr>
          <w:rFonts w:ascii="Times New Roman" w:hAnsi="Times New Roman" w:cs="Times New Roman"/>
          <w:sz w:val="28"/>
          <w:szCs w:val="28"/>
        </w:rPr>
        <w:t>ул</w:t>
      </w:r>
      <w:r w:rsidR="00B83C99">
        <w:rPr>
          <w:rFonts w:ascii="Times New Roman" w:hAnsi="Times New Roman" w:cs="Times New Roman"/>
          <w:sz w:val="28"/>
          <w:szCs w:val="28"/>
        </w:rPr>
        <w:t xml:space="preserve">. </w:t>
      </w:r>
      <w:r w:rsidR="00375E04">
        <w:rPr>
          <w:rFonts w:ascii="Times New Roman" w:hAnsi="Times New Roman" w:cs="Times New Roman"/>
          <w:sz w:val="28"/>
          <w:szCs w:val="28"/>
        </w:rPr>
        <w:t>Нижняя, 35</w:t>
      </w:r>
      <w:r w:rsidR="002939A7">
        <w:rPr>
          <w:rFonts w:ascii="Times New Roman" w:hAnsi="Times New Roman" w:cs="Times New Roman"/>
          <w:sz w:val="28"/>
          <w:szCs w:val="28"/>
        </w:rPr>
        <w:t>, разрешенное использование: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094821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94821">
        <w:rPr>
          <w:rFonts w:ascii="Times New Roman" w:hAnsi="Times New Roman" w:cs="Times New Roman"/>
          <w:sz w:val="28"/>
          <w:szCs w:val="28"/>
        </w:rPr>
        <w:t>А.В. Вознюк</w:t>
      </w:r>
    </w:p>
    <w:p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2BB" w:rsidRDefault="000D22BB" w:rsidP="00E17568">
      <w:pPr>
        <w:spacing w:after="0" w:line="240" w:lineRule="auto"/>
      </w:pPr>
      <w:r>
        <w:separator/>
      </w:r>
    </w:p>
  </w:endnote>
  <w:endnote w:type="continuationSeparator" w:id="1">
    <w:p w:rsidR="000D22BB" w:rsidRDefault="000D22BB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6D4E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0D22B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0D22BB">
    <w:pPr>
      <w:pStyle w:val="a3"/>
      <w:framePr w:wrap="around" w:vAnchor="text" w:hAnchor="margin" w:xAlign="right" w:y="1"/>
      <w:rPr>
        <w:rStyle w:val="a5"/>
      </w:rPr>
    </w:pPr>
  </w:p>
  <w:p w:rsidR="001405AD" w:rsidRDefault="000D22B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2BB" w:rsidRDefault="000D22BB" w:rsidP="00E17568">
      <w:pPr>
        <w:spacing w:after="0" w:line="240" w:lineRule="auto"/>
      </w:pPr>
      <w:r>
        <w:separator/>
      </w:r>
    </w:p>
  </w:footnote>
  <w:footnote w:type="continuationSeparator" w:id="1">
    <w:p w:rsidR="000D22BB" w:rsidRDefault="000D22BB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6D4EC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0D22B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002F87"/>
    <w:rsid w:val="00060F42"/>
    <w:rsid w:val="00094821"/>
    <w:rsid w:val="000B3765"/>
    <w:rsid w:val="000C38D9"/>
    <w:rsid w:val="000D22BB"/>
    <w:rsid w:val="00114B7D"/>
    <w:rsid w:val="00164AC2"/>
    <w:rsid w:val="001A5EAA"/>
    <w:rsid w:val="001B1C21"/>
    <w:rsid w:val="00237FDC"/>
    <w:rsid w:val="002469C6"/>
    <w:rsid w:val="002939A7"/>
    <w:rsid w:val="002D2E78"/>
    <w:rsid w:val="0032199C"/>
    <w:rsid w:val="00327A6C"/>
    <w:rsid w:val="00360592"/>
    <w:rsid w:val="00370295"/>
    <w:rsid w:val="003759C2"/>
    <w:rsid w:val="00375E04"/>
    <w:rsid w:val="003B1579"/>
    <w:rsid w:val="003E5324"/>
    <w:rsid w:val="003F3CC4"/>
    <w:rsid w:val="004059F5"/>
    <w:rsid w:val="00421786"/>
    <w:rsid w:val="00430EAC"/>
    <w:rsid w:val="00430F8F"/>
    <w:rsid w:val="00443F4D"/>
    <w:rsid w:val="004535F8"/>
    <w:rsid w:val="004A5705"/>
    <w:rsid w:val="004B6261"/>
    <w:rsid w:val="004D3638"/>
    <w:rsid w:val="004F022D"/>
    <w:rsid w:val="004F050D"/>
    <w:rsid w:val="0052771C"/>
    <w:rsid w:val="005C2D88"/>
    <w:rsid w:val="005E1434"/>
    <w:rsid w:val="005F2B64"/>
    <w:rsid w:val="005F4D56"/>
    <w:rsid w:val="00613184"/>
    <w:rsid w:val="00614027"/>
    <w:rsid w:val="006552E0"/>
    <w:rsid w:val="00684B5B"/>
    <w:rsid w:val="006D4ECF"/>
    <w:rsid w:val="006E778D"/>
    <w:rsid w:val="00730204"/>
    <w:rsid w:val="0076180F"/>
    <w:rsid w:val="00762746"/>
    <w:rsid w:val="007A45C3"/>
    <w:rsid w:val="007C2BEE"/>
    <w:rsid w:val="008313C9"/>
    <w:rsid w:val="008428A9"/>
    <w:rsid w:val="00844EA0"/>
    <w:rsid w:val="0086081F"/>
    <w:rsid w:val="00874DB6"/>
    <w:rsid w:val="00890FE2"/>
    <w:rsid w:val="0089775E"/>
    <w:rsid w:val="008B1537"/>
    <w:rsid w:val="0096605B"/>
    <w:rsid w:val="0097667C"/>
    <w:rsid w:val="009A1C78"/>
    <w:rsid w:val="009C09D1"/>
    <w:rsid w:val="009C589C"/>
    <w:rsid w:val="00A65274"/>
    <w:rsid w:val="00B0533B"/>
    <w:rsid w:val="00B24C9F"/>
    <w:rsid w:val="00B30BB4"/>
    <w:rsid w:val="00B33D79"/>
    <w:rsid w:val="00B50815"/>
    <w:rsid w:val="00B83C99"/>
    <w:rsid w:val="00BC57A9"/>
    <w:rsid w:val="00BD44AA"/>
    <w:rsid w:val="00C15747"/>
    <w:rsid w:val="00C506BA"/>
    <w:rsid w:val="00C55C4F"/>
    <w:rsid w:val="00C92CDE"/>
    <w:rsid w:val="00CC0B3E"/>
    <w:rsid w:val="00CC13FD"/>
    <w:rsid w:val="00D07C85"/>
    <w:rsid w:val="00D106B9"/>
    <w:rsid w:val="00DA6BF8"/>
    <w:rsid w:val="00DC05B8"/>
    <w:rsid w:val="00DC374A"/>
    <w:rsid w:val="00DD4203"/>
    <w:rsid w:val="00DE31C2"/>
    <w:rsid w:val="00DE3C33"/>
    <w:rsid w:val="00DF4A2C"/>
    <w:rsid w:val="00E047C2"/>
    <w:rsid w:val="00E05992"/>
    <w:rsid w:val="00E17568"/>
    <w:rsid w:val="00E662B8"/>
    <w:rsid w:val="00E927F2"/>
    <w:rsid w:val="00E93CC0"/>
    <w:rsid w:val="00EA0C36"/>
    <w:rsid w:val="00F20875"/>
    <w:rsid w:val="00F95EE7"/>
    <w:rsid w:val="00FA64AD"/>
    <w:rsid w:val="00FA75DD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7658FC-87C0-4DAB-9927-C199A4C4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2021-12-22T05:39:00Z</cp:lastPrinted>
  <dcterms:created xsi:type="dcterms:W3CDTF">2017-11-22T00:55:00Z</dcterms:created>
  <dcterms:modified xsi:type="dcterms:W3CDTF">2021-12-22T05:39:00Z</dcterms:modified>
</cp:coreProperties>
</file>